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84"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3273"/>
        <w:gridCol w:w="2964"/>
        <w:gridCol w:w="2569"/>
        <w:gridCol w:w="9"/>
      </w:tblGrid>
      <w:tr w:rsidR="00B63070" w14:paraId="50BF3D65" w14:textId="77777777" w:rsidTr="001F11E9">
        <w:trPr>
          <w:gridAfter w:val="1"/>
          <w:wAfter w:w="9" w:type="dxa"/>
          <w:trHeight w:val="2559"/>
        </w:trPr>
        <w:tc>
          <w:tcPr>
            <w:tcW w:w="2269" w:type="dxa"/>
            <w:vAlign w:val="center"/>
          </w:tcPr>
          <w:p w14:paraId="39FF7520" w14:textId="77777777" w:rsidR="00B63070" w:rsidRDefault="00B63070" w:rsidP="00F82E0A">
            <w:pPr>
              <w:jc w:val="center"/>
            </w:pPr>
            <w:r>
              <w:rPr>
                <w:noProof/>
                <w:lang w:eastAsia="en-GB"/>
              </w:rPr>
              <w:drawing>
                <wp:inline distT="0" distB="0" distL="0" distR="0" wp14:anchorId="32373D20" wp14:editId="0C30BD4F">
                  <wp:extent cx="1377512" cy="126793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5312"/>
                          <a:stretch/>
                        </pic:blipFill>
                        <pic:spPr bwMode="auto">
                          <a:xfrm>
                            <a:off x="0" y="0"/>
                            <a:ext cx="1393580" cy="1282721"/>
                          </a:xfrm>
                          <a:prstGeom prst="rect">
                            <a:avLst/>
                          </a:prstGeom>
                          <a:ln>
                            <a:noFill/>
                          </a:ln>
                          <a:extLst>
                            <a:ext uri="{53640926-AAD7-44D8-BBD7-CCE9431645EC}">
                              <a14:shadowObscured xmlns:a14="http://schemas.microsoft.com/office/drawing/2010/main"/>
                            </a:ext>
                          </a:extLst>
                        </pic:spPr>
                      </pic:pic>
                    </a:graphicData>
                  </a:graphic>
                </wp:inline>
              </w:drawing>
            </w:r>
          </w:p>
        </w:tc>
        <w:tc>
          <w:tcPr>
            <w:tcW w:w="6237" w:type="dxa"/>
            <w:gridSpan w:val="2"/>
            <w:vAlign w:val="center"/>
          </w:tcPr>
          <w:p w14:paraId="183D1E13" w14:textId="77777777" w:rsidR="00B63070" w:rsidRPr="00B63070" w:rsidRDefault="00B63070" w:rsidP="00F82E0A">
            <w:pPr>
              <w:jc w:val="center"/>
              <w:rPr>
                <w:b/>
                <w:color w:val="1F4E79" w:themeColor="accent1" w:themeShade="80"/>
                <w:sz w:val="52"/>
              </w:rPr>
            </w:pPr>
            <w:r w:rsidRPr="00B63070">
              <w:rPr>
                <w:b/>
                <w:color w:val="1F4E79" w:themeColor="accent1" w:themeShade="80"/>
                <w:sz w:val="52"/>
              </w:rPr>
              <w:t>Beech Termly Newsletter</w:t>
            </w:r>
          </w:p>
          <w:p w14:paraId="7BB78362" w14:textId="77777777" w:rsidR="00B63070" w:rsidRDefault="008457E4" w:rsidP="00B63070">
            <w:pPr>
              <w:jc w:val="center"/>
              <w:rPr>
                <w:b/>
                <w:color w:val="1F4E79" w:themeColor="accent1" w:themeShade="80"/>
                <w:sz w:val="36"/>
              </w:rPr>
            </w:pPr>
            <w:r>
              <w:rPr>
                <w:b/>
                <w:color w:val="1F4E79" w:themeColor="accent1" w:themeShade="80"/>
                <w:sz w:val="44"/>
              </w:rPr>
              <w:t>Summer</w:t>
            </w:r>
            <w:r w:rsidR="001F11E9">
              <w:rPr>
                <w:b/>
                <w:color w:val="1F4E79" w:themeColor="accent1" w:themeShade="80"/>
                <w:sz w:val="44"/>
              </w:rPr>
              <w:t xml:space="preserve"> 1</w:t>
            </w:r>
            <w:r w:rsidR="00B63070" w:rsidRPr="00B63070">
              <w:rPr>
                <w:b/>
                <w:color w:val="1F4E79" w:themeColor="accent1" w:themeShade="80"/>
                <w:sz w:val="44"/>
              </w:rPr>
              <w:t xml:space="preserve"> – 202</w:t>
            </w:r>
            <w:r w:rsidR="001F11E9">
              <w:rPr>
                <w:b/>
                <w:color w:val="1F4E79" w:themeColor="accent1" w:themeShade="80"/>
                <w:sz w:val="44"/>
              </w:rPr>
              <w:t>3</w:t>
            </w:r>
          </w:p>
          <w:p w14:paraId="4A38478E" w14:textId="77777777" w:rsidR="00B63070" w:rsidRPr="00B63070" w:rsidRDefault="00B63070" w:rsidP="008457E4">
            <w:pPr>
              <w:jc w:val="center"/>
              <w:rPr>
                <w:b/>
                <w:sz w:val="26"/>
                <w:szCs w:val="26"/>
              </w:rPr>
            </w:pPr>
            <w:r w:rsidRPr="00B63070">
              <w:rPr>
                <w:b/>
                <w:color w:val="1F4E79" w:themeColor="accent1" w:themeShade="80"/>
                <w:sz w:val="24"/>
                <w:szCs w:val="26"/>
              </w:rPr>
              <w:t xml:space="preserve">Starts </w:t>
            </w:r>
            <w:r w:rsidR="008457E4">
              <w:rPr>
                <w:b/>
                <w:color w:val="1F4E79" w:themeColor="accent1" w:themeShade="80"/>
                <w:sz w:val="24"/>
                <w:szCs w:val="26"/>
              </w:rPr>
              <w:t xml:space="preserve">Monday 17th April </w:t>
            </w:r>
            <w:r w:rsidR="001F11E9">
              <w:rPr>
                <w:b/>
                <w:color w:val="1F4E79" w:themeColor="accent1" w:themeShade="80"/>
                <w:sz w:val="24"/>
                <w:szCs w:val="26"/>
              </w:rPr>
              <w:t xml:space="preserve">ends Friday </w:t>
            </w:r>
            <w:r w:rsidR="008457E4">
              <w:rPr>
                <w:b/>
                <w:color w:val="1F4E79" w:themeColor="accent1" w:themeShade="80"/>
                <w:sz w:val="24"/>
                <w:szCs w:val="26"/>
              </w:rPr>
              <w:t>26</w:t>
            </w:r>
            <w:r w:rsidR="001F11E9">
              <w:rPr>
                <w:b/>
                <w:color w:val="1F4E79" w:themeColor="accent1" w:themeShade="80"/>
                <w:sz w:val="24"/>
                <w:szCs w:val="26"/>
              </w:rPr>
              <w:t>0th</w:t>
            </w:r>
            <w:r w:rsidR="008457E4">
              <w:rPr>
                <w:b/>
                <w:color w:val="1F4E79" w:themeColor="accent1" w:themeShade="80"/>
                <w:sz w:val="24"/>
                <w:szCs w:val="26"/>
              </w:rPr>
              <w:t xml:space="preserve"> May</w:t>
            </w:r>
          </w:p>
        </w:tc>
        <w:tc>
          <w:tcPr>
            <w:tcW w:w="2569" w:type="dxa"/>
          </w:tcPr>
          <w:p w14:paraId="6C1DDD49" w14:textId="77777777" w:rsidR="00B63070" w:rsidRDefault="00B63070">
            <w:r>
              <w:rPr>
                <w:noProof/>
                <w:lang w:eastAsia="en-GB"/>
              </w:rPr>
              <w:drawing>
                <wp:inline distT="0" distB="0" distL="0" distR="0" wp14:anchorId="44DB3A85" wp14:editId="2960CA59">
                  <wp:extent cx="1493949" cy="140201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42599" cy="1447669"/>
                          </a:xfrm>
                          <a:prstGeom prst="rect">
                            <a:avLst/>
                          </a:prstGeom>
                        </pic:spPr>
                      </pic:pic>
                    </a:graphicData>
                  </a:graphic>
                </wp:inline>
              </w:drawing>
            </w:r>
          </w:p>
        </w:tc>
      </w:tr>
      <w:tr w:rsidR="00B63070" w14:paraId="30183E26" w14:textId="77777777" w:rsidTr="00480FA0">
        <w:trPr>
          <w:trHeight w:val="2746"/>
        </w:trPr>
        <w:tc>
          <w:tcPr>
            <w:tcW w:w="11084" w:type="dxa"/>
            <w:gridSpan w:val="5"/>
            <w:shd w:val="clear" w:color="auto" w:fill="FFE599" w:themeFill="accent4" w:themeFillTint="66"/>
            <w:vAlign w:val="center"/>
          </w:tcPr>
          <w:p w14:paraId="53A3198B" w14:textId="77777777" w:rsidR="00B63070" w:rsidRPr="00F11D57" w:rsidRDefault="00B63070" w:rsidP="00F11D57">
            <w:pPr>
              <w:ind w:left="183"/>
              <w:rPr>
                <w:rFonts w:ascii="XCCW Joined 1a" w:hAnsi="XCCW Joined 1a"/>
                <w:sz w:val="26"/>
                <w:szCs w:val="26"/>
              </w:rPr>
            </w:pPr>
            <w:r w:rsidRPr="00F11D57">
              <w:rPr>
                <w:rFonts w:ascii="XCCW Joined 1a" w:hAnsi="XCCW Joined 1a"/>
                <w:sz w:val="26"/>
                <w:szCs w:val="26"/>
              </w:rPr>
              <w:t>Dear Parents/Carers,</w:t>
            </w:r>
          </w:p>
          <w:p w14:paraId="3317B8C5" w14:textId="77777777" w:rsidR="00B63070" w:rsidRPr="008A6E41" w:rsidRDefault="008457E4" w:rsidP="008457E4">
            <w:pPr>
              <w:ind w:left="183"/>
              <w:rPr>
                <w:rFonts w:ascii="XCCW Joined 1a" w:hAnsi="XCCW Joined 1a"/>
                <w:sz w:val="24"/>
              </w:rPr>
            </w:pPr>
            <w:r>
              <w:rPr>
                <w:rFonts w:ascii="XCCW Joined 1a" w:hAnsi="XCCW Joined 1a"/>
                <w:sz w:val="26"/>
                <w:szCs w:val="26"/>
              </w:rPr>
              <w:t>Welcome back from a well-deserved Easter break.</w:t>
            </w:r>
            <w:r w:rsidR="001F11E9">
              <w:rPr>
                <w:rFonts w:ascii="XCCW Joined 1a" w:hAnsi="XCCW Joined 1a"/>
                <w:sz w:val="26"/>
                <w:szCs w:val="26"/>
              </w:rPr>
              <w:t xml:space="preserve"> </w:t>
            </w:r>
            <w:r w:rsidR="00B63070" w:rsidRPr="00F11D57">
              <w:rPr>
                <w:rFonts w:ascii="XCCW Joined 1a" w:hAnsi="XCCW Joined 1a"/>
                <w:sz w:val="26"/>
                <w:szCs w:val="26"/>
              </w:rPr>
              <w:t xml:space="preserve">We hope </w:t>
            </w:r>
            <w:r>
              <w:rPr>
                <w:rFonts w:ascii="XCCW Joined 1a" w:hAnsi="XCCW Joined 1a"/>
                <w:sz w:val="26"/>
                <w:szCs w:val="26"/>
              </w:rPr>
              <w:t>that all of the children are feeling refreshed and ready for a very busy Summer term. W</w:t>
            </w:r>
            <w:r w:rsidR="00EF27CC">
              <w:rPr>
                <w:rFonts w:ascii="XCCW Joined 1a" w:hAnsi="XCCW Joined 1a"/>
                <w:sz w:val="26"/>
                <w:szCs w:val="26"/>
              </w:rPr>
              <w:t xml:space="preserve">e have lots of exciting topics and learning planned for the whole class and the year 6 will </w:t>
            </w:r>
            <w:r>
              <w:rPr>
                <w:rFonts w:ascii="XCCW Joined 1a" w:hAnsi="XCCW Joined 1a"/>
                <w:sz w:val="26"/>
                <w:szCs w:val="26"/>
              </w:rPr>
              <w:t>soon be taking their SAT</w:t>
            </w:r>
            <w:r w:rsidR="00EF27CC">
              <w:rPr>
                <w:rFonts w:ascii="XCCW Joined 1a" w:hAnsi="XCCW Joined 1a"/>
                <w:sz w:val="26"/>
                <w:szCs w:val="26"/>
              </w:rPr>
              <w:t>S</w:t>
            </w:r>
            <w:r>
              <w:rPr>
                <w:rFonts w:ascii="XCCW Joined 1a" w:hAnsi="XCCW Joined 1a"/>
                <w:sz w:val="26"/>
                <w:szCs w:val="26"/>
              </w:rPr>
              <w:t xml:space="preserve"> tests</w:t>
            </w:r>
            <w:r w:rsidR="00EF27CC">
              <w:rPr>
                <w:rFonts w:ascii="XCCW Joined 1a" w:hAnsi="XCCW Joined 1a"/>
                <w:sz w:val="26"/>
                <w:szCs w:val="26"/>
              </w:rPr>
              <w:t>.</w:t>
            </w:r>
          </w:p>
        </w:tc>
      </w:tr>
      <w:tr w:rsidR="00B63070" w14:paraId="657BC2E1" w14:textId="77777777" w:rsidTr="006419EE">
        <w:trPr>
          <w:trHeight w:val="2154"/>
        </w:trPr>
        <w:tc>
          <w:tcPr>
            <w:tcW w:w="11084" w:type="dxa"/>
            <w:gridSpan w:val="5"/>
            <w:shd w:val="clear" w:color="auto" w:fill="DBDBDB" w:themeFill="accent3" w:themeFillTint="66"/>
            <w:vAlign w:val="center"/>
          </w:tcPr>
          <w:p w14:paraId="2D1516D1" w14:textId="77777777" w:rsidR="00B63070" w:rsidRDefault="00B63070" w:rsidP="00F11D57">
            <w:pPr>
              <w:ind w:left="183"/>
              <w:rPr>
                <w:rFonts w:ascii="XCCW Joined 1a" w:hAnsi="XCCW Joined 1a"/>
                <w:sz w:val="24"/>
                <w:u w:val="single"/>
              </w:rPr>
            </w:pPr>
            <w:r w:rsidRPr="001E7571">
              <w:rPr>
                <w:rFonts w:ascii="XCCW Joined 1a" w:hAnsi="XCCW Joined 1a"/>
                <w:sz w:val="24"/>
                <w:u w:val="single"/>
              </w:rPr>
              <w:t>Our termly project</w:t>
            </w:r>
            <w:r w:rsidR="001E7571" w:rsidRPr="001E7571">
              <w:rPr>
                <w:rFonts w:ascii="XCCW Joined 1a" w:hAnsi="XCCW Joined 1a"/>
                <w:sz w:val="24"/>
                <w:u w:val="single"/>
              </w:rPr>
              <w:t xml:space="preserve"> will be </w:t>
            </w:r>
            <w:r w:rsidR="008457E4">
              <w:rPr>
                <w:rFonts w:ascii="XCCW Joined 1a" w:hAnsi="XCCW Joined 1a"/>
                <w:sz w:val="24"/>
                <w:u w:val="single"/>
              </w:rPr>
              <w:t>history</w:t>
            </w:r>
            <w:r w:rsidR="00EF27CC">
              <w:rPr>
                <w:rFonts w:ascii="XCCW Joined 1a" w:hAnsi="XCCW Joined 1a"/>
                <w:sz w:val="24"/>
                <w:u w:val="single"/>
              </w:rPr>
              <w:t xml:space="preserve"> based - ‘</w:t>
            </w:r>
            <w:r w:rsidR="008457E4">
              <w:rPr>
                <w:rFonts w:ascii="XCCW Joined 1a" w:hAnsi="XCCW Joined 1a"/>
                <w:sz w:val="24"/>
                <w:u w:val="single"/>
              </w:rPr>
              <w:t>Through the ages</w:t>
            </w:r>
            <w:r w:rsidR="00EF27CC">
              <w:rPr>
                <w:rFonts w:ascii="XCCW Joined 1a" w:hAnsi="XCCW Joined 1a"/>
                <w:sz w:val="24"/>
                <w:u w:val="single"/>
              </w:rPr>
              <w:t>’</w:t>
            </w:r>
          </w:p>
          <w:p w14:paraId="1D190FB1" w14:textId="77777777" w:rsidR="00B63070" w:rsidRPr="008A6E41" w:rsidRDefault="008457E4" w:rsidP="008457E4">
            <w:pPr>
              <w:ind w:left="183"/>
              <w:rPr>
                <w:rFonts w:ascii="XCCW Joined 1a" w:hAnsi="XCCW Joined 1a"/>
                <w:sz w:val="24"/>
              </w:rPr>
            </w:pPr>
            <w:r w:rsidRPr="008457E4">
              <w:rPr>
                <w:rFonts w:ascii="XCCW Joined 1a" w:hAnsi="XCCW Joined 1a"/>
                <w:sz w:val="24"/>
              </w:rPr>
              <w:t>This project teaches children about British prehistory from the Stone Age to the Iron Age, including changes to people and lifestyle caused by ingenuity, invention and technological advancement.</w:t>
            </w:r>
            <w:r>
              <w:rPr>
                <w:rFonts w:ascii="XCCW Joined 1a" w:hAnsi="XCCW Joined 1a"/>
                <w:sz w:val="24"/>
              </w:rPr>
              <w:t xml:space="preserve"> </w:t>
            </w:r>
          </w:p>
        </w:tc>
      </w:tr>
      <w:tr w:rsidR="001E7571" w14:paraId="07D626CA" w14:textId="77777777" w:rsidTr="00480FA0">
        <w:trPr>
          <w:trHeight w:val="3404"/>
        </w:trPr>
        <w:tc>
          <w:tcPr>
            <w:tcW w:w="5542" w:type="dxa"/>
            <w:gridSpan w:val="2"/>
            <w:shd w:val="clear" w:color="auto" w:fill="BDD6EE" w:themeFill="accent1" w:themeFillTint="66"/>
            <w:vAlign w:val="center"/>
          </w:tcPr>
          <w:p w14:paraId="57F019D0" w14:textId="77777777" w:rsidR="00B63070" w:rsidRPr="008A6E41" w:rsidRDefault="00B63070" w:rsidP="00F11D57">
            <w:pPr>
              <w:ind w:left="183"/>
              <w:rPr>
                <w:rFonts w:ascii="XCCW Joined 1a" w:hAnsi="XCCW Joined 1a"/>
                <w:sz w:val="24"/>
                <w:u w:val="single"/>
              </w:rPr>
            </w:pPr>
            <w:r w:rsidRPr="008A6E41">
              <w:rPr>
                <w:rFonts w:ascii="XCCW Joined 1a" w:hAnsi="XCCW Joined 1a"/>
                <w:sz w:val="24"/>
                <w:u w:val="single"/>
              </w:rPr>
              <w:t>Literacy</w:t>
            </w:r>
          </w:p>
          <w:p w14:paraId="311B25DE" w14:textId="77777777" w:rsidR="008A6E41" w:rsidRPr="008A6E41" w:rsidRDefault="008A6E41" w:rsidP="008457E4">
            <w:pPr>
              <w:ind w:left="183" w:right="190"/>
              <w:rPr>
                <w:rFonts w:ascii="XCCW Joined 1a" w:hAnsi="XCCW Joined 1a"/>
                <w:sz w:val="24"/>
              </w:rPr>
            </w:pPr>
            <w:r>
              <w:rPr>
                <w:rFonts w:ascii="XCCW Joined 1a" w:hAnsi="XCCW Joined 1a"/>
                <w:sz w:val="24"/>
              </w:rPr>
              <w:t>Our Literacy topics this term will be</w:t>
            </w:r>
            <w:r w:rsidR="00B749CD">
              <w:rPr>
                <w:rFonts w:ascii="XCCW Joined 1a" w:hAnsi="XCCW Joined 1a"/>
                <w:sz w:val="24"/>
              </w:rPr>
              <w:t xml:space="preserve"> </w:t>
            </w:r>
            <w:r w:rsidR="008457E4">
              <w:rPr>
                <w:rFonts w:ascii="XCCW Joined 1a" w:hAnsi="XCCW Joined 1a"/>
                <w:sz w:val="24"/>
              </w:rPr>
              <w:t>spooky narrative using ‘Alma’, newspaper reports and a second narrative which will use the ‘Piano’ short film.</w:t>
            </w:r>
            <w:r>
              <w:rPr>
                <w:rFonts w:ascii="XCCW Joined 1a" w:hAnsi="XCCW Joined 1a"/>
                <w:sz w:val="24"/>
              </w:rPr>
              <w:t xml:space="preserve"> You can support your child with daily reading and regularly practicing their spellings on Spelling Shed.</w:t>
            </w:r>
          </w:p>
        </w:tc>
        <w:tc>
          <w:tcPr>
            <w:tcW w:w="5542" w:type="dxa"/>
            <w:gridSpan w:val="3"/>
            <w:shd w:val="clear" w:color="auto" w:fill="C5E0B3" w:themeFill="accent6" w:themeFillTint="66"/>
            <w:vAlign w:val="center"/>
          </w:tcPr>
          <w:p w14:paraId="79887F4D" w14:textId="77777777" w:rsidR="001B4BC9" w:rsidRDefault="008A6E41" w:rsidP="001B4BC9">
            <w:pPr>
              <w:rPr>
                <w:rFonts w:ascii="XCCW Joined 1a" w:hAnsi="XCCW Joined 1a"/>
                <w:sz w:val="24"/>
                <w:u w:val="single"/>
              </w:rPr>
            </w:pPr>
            <w:r>
              <w:rPr>
                <w:rFonts w:ascii="XCCW Joined 1a" w:hAnsi="XCCW Joined 1a"/>
                <w:sz w:val="24"/>
              </w:rPr>
              <w:t xml:space="preserve"> </w:t>
            </w:r>
            <w:r w:rsidR="001B4BC9">
              <w:rPr>
                <w:rFonts w:ascii="XCCW Joined 1a" w:hAnsi="XCCW Joined 1a"/>
                <w:sz w:val="24"/>
                <w:u w:val="single"/>
              </w:rPr>
              <w:t>RE</w:t>
            </w:r>
          </w:p>
          <w:p w14:paraId="04889C05" w14:textId="77777777" w:rsidR="008A6E41" w:rsidRPr="008A6E41" w:rsidRDefault="001B4BC9" w:rsidP="001B4BC9">
            <w:pPr>
              <w:ind w:left="175" w:right="199"/>
              <w:rPr>
                <w:rFonts w:ascii="XCCW Joined 1a" w:hAnsi="XCCW Joined 1a"/>
                <w:sz w:val="24"/>
              </w:rPr>
            </w:pPr>
            <w:r>
              <w:rPr>
                <w:rFonts w:ascii="XCCW Joined 1a" w:hAnsi="XCCW Joined 1a"/>
                <w:sz w:val="24"/>
              </w:rPr>
              <w:t>Our RE topic will be the ‘Journey through life and death.’ We will be examining what different religions believe happens after someone dies. This will obviously bring up the subject of bereavement and loss – we will be very sensitive to all of the children’s feelings and there will be no expectation that the children share their own experiences with anyone.</w:t>
            </w:r>
          </w:p>
        </w:tc>
      </w:tr>
      <w:tr w:rsidR="001E7571" w14:paraId="757E2414" w14:textId="77777777" w:rsidTr="00480FA0">
        <w:trPr>
          <w:trHeight w:val="3203"/>
        </w:trPr>
        <w:tc>
          <w:tcPr>
            <w:tcW w:w="5542" w:type="dxa"/>
            <w:gridSpan w:val="2"/>
            <w:shd w:val="clear" w:color="auto" w:fill="C5E0B3" w:themeFill="accent6" w:themeFillTint="66"/>
            <w:vAlign w:val="center"/>
          </w:tcPr>
          <w:p w14:paraId="3D9AC4FC" w14:textId="77777777" w:rsidR="001B4BC9" w:rsidRDefault="001B4BC9" w:rsidP="001B4BC9">
            <w:pPr>
              <w:rPr>
                <w:rFonts w:ascii="XCCW Joined 1a" w:hAnsi="XCCW Joined 1a"/>
                <w:sz w:val="24"/>
                <w:u w:val="single"/>
              </w:rPr>
            </w:pPr>
            <w:r w:rsidRPr="008A6E41">
              <w:rPr>
                <w:rFonts w:ascii="XCCW Joined 1a" w:hAnsi="XCCW Joined 1a"/>
                <w:sz w:val="24"/>
                <w:u w:val="single"/>
              </w:rPr>
              <w:t>Maths</w:t>
            </w:r>
          </w:p>
          <w:p w14:paraId="7583DAD3" w14:textId="77777777" w:rsidR="001E7571" w:rsidRPr="001E7571" w:rsidRDefault="001B4BC9" w:rsidP="001B4BC9">
            <w:pPr>
              <w:rPr>
                <w:rFonts w:ascii="XCCW Joined 1a" w:hAnsi="XCCW Joined 1a"/>
                <w:sz w:val="24"/>
              </w:rPr>
            </w:pPr>
            <w:r w:rsidRPr="008A6E41">
              <w:rPr>
                <w:rFonts w:ascii="XCCW Joined 1a" w:hAnsi="XCCW Joined 1a"/>
                <w:sz w:val="24"/>
              </w:rPr>
              <w:t xml:space="preserve">Our maths topics </w:t>
            </w:r>
            <w:r>
              <w:rPr>
                <w:rFonts w:ascii="XCCW Joined 1a" w:hAnsi="XCCW Joined 1a"/>
                <w:sz w:val="24"/>
              </w:rPr>
              <w:t>for the next 6 weeks will be ‘Statistics’, ‘Geometry’ and ‘Position and direction’. Please support your child by accessing and practising on TT Rockstars.</w:t>
            </w:r>
          </w:p>
        </w:tc>
        <w:tc>
          <w:tcPr>
            <w:tcW w:w="5542" w:type="dxa"/>
            <w:gridSpan w:val="3"/>
            <w:shd w:val="clear" w:color="auto" w:fill="BDD6EE" w:themeFill="accent1" w:themeFillTint="66"/>
            <w:vAlign w:val="center"/>
          </w:tcPr>
          <w:p w14:paraId="5E6EC457" w14:textId="77777777" w:rsidR="00B63070" w:rsidRDefault="00B749CD" w:rsidP="001B4BC9">
            <w:pPr>
              <w:ind w:firstLine="174"/>
              <w:rPr>
                <w:rFonts w:ascii="XCCW Joined 1a" w:hAnsi="XCCW Joined 1a"/>
                <w:sz w:val="24"/>
                <w:u w:val="single"/>
              </w:rPr>
            </w:pPr>
            <w:r>
              <w:rPr>
                <w:rFonts w:ascii="XCCW Joined 1a" w:hAnsi="XCCW Joined 1a"/>
                <w:sz w:val="24"/>
                <w:u w:val="single"/>
              </w:rPr>
              <w:t>Art and design</w:t>
            </w:r>
          </w:p>
          <w:p w14:paraId="5A6F28D4" w14:textId="77777777" w:rsidR="001E7571" w:rsidRPr="001E7571" w:rsidRDefault="00480FA0" w:rsidP="001B4BC9">
            <w:pPr>
              <w:ind w:left="175"/>
              <w:rPr>
                <w:rFonts w:ascii="XCCW Joined 1a" w:hAnsi="XCCW Joined 1a"/>
                <w:sz w:val="24"/>
              </w:rPr>
            </w:pPr>
            <w:r>
              <w:rPr>
                <w:rFonts w:ascii="XCCW Joined 1a" w:hAnsi="XCCW Joined 1a"/>
                <w:sz w:val="24"/>
              </w:rPr>
              <w:t xml:space="preserve">We will </w:t>
            </w:r>
            <w:r w:rsidR="006419EE">
              <w:rPr>
                <w:rFonts w:ascii="XCCW Joined 1a" w:hAnsi="XCCW Joined 1a"/>
                <w:sz w:val="24"/>
              </w:rPr>
              <w:t xml:space="preserve">be </w:t>
            </w:r>
            <w:r>
              <w:rPr>
                <w:rFonts w:ascii="XCCW Joined 1a" w:hAnsi="XCCW Joined 1a"/>
                <w:sz w:val="24"/>
              </w:rPr>
              <w:t>e</w:t>
            </w:r>
            <w:r w:rsidR="006419EE">
              <w:rPr>
                <w:rFonts w:ascii="XCCW Joined 1a" w:hAnsi="XCCW Joined 1a"/>
                <w:sz w:val="24"/>
              </w:rPr>
              <w:t xml:space="preserve">xploring the design and creation of ceramic vases. We will be linking this to our main history topic and </w:t>
            </w:r>
            <w:r w:rsidR="001B4BC9">
              <w:rPr>
                <w:rFonts w:ascii="XCCW Joined 1a" w:hAnsi="XCCW Joined 1a"/>
                <w:sz w:val="24"/>
              </w:rPr>
              <w:t>the arrive of the Beaker people.</w:t>
            </w:r>
          </w:p>
        </w:tc>
      </w:tr>
    </w:tbl>
    <w:p w14:paraId="033B1605" w14:textId="77777777" w:rsidR="00FD3B6C" w:rsidRDefault="001D3F20"/>
    <w:tbl>
      <w:tblPr>
        <w:tblStyle w:val="TableGrid"/>
        <w:tblW w:w="1105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5529"/>
      </w:tblGrid>
      <w:tr w:rsidR="008E29F7" w14:paraId="41A6A12A" w14:textId="77777777" w:rsidTr="008E29F7">
        <w:trPr>
          <w:trHeight w:val="3231"/>
        </w:trPr>
        <w:tc>
          <w:tcPr>
            <w:tcW w:w="5528" w:type="dxa"/>
            <w:shd w:val="clear" w:color="auto" w:fill="C5E0B3" w:themeFill="accent6" w:themeFillTint="66"/>
            <w:vAlign w:val="center"/>
          </w:tcPr>
          <w:p w14:paraId="0CC86FF2" w14:textId="77777777" w:rsidR="008E29F7" w:rsidRDefault="008E29F7" w:rsidP="008000B5">
            <w:pPr>
              <w:ind w:left="183"/>
              <w:rPr>
                <w:rFonts w:ascii="XCCW Joined 1a" w:hAnsi="XCCW Joined 1a"/>
                <w:sz w:val="24"/>
                <w:u w:val="single"/>
              </w:rPr>
            </w:pPr>
            <w:r w:rsidRPr="00E713E8">
              <w:rPr>
                <w:rFonts w:ascii="XCCW Joined 1a" w:hAnsi="XCCW Joined 1a"/>
                <w:sz w:val="24"/>
                <w:u w:val="single"/>
              </w:rPr>
              <w:lastRenderedPageBreak/>
              <w:t>Homework</w:t>
            </w:r>
          </w:p>
          <w:p w14:paraId="007B5E41" w14:textId="77777777" w:rsidR="008E29F7" w:rsidRPr="008000B5" w:rsidRDefault="0013181E" w:rsidP="00B13CEB">
            <w:pPr>
              <w:ind w:left="183" w:right="29"/>
              <w:rPr>
                <w:rFonts w:ascii="XCCW Joined 1a" w:hAnsi="XCCW Joined 1a"/>
                <w:sz w:val="24"/>
              </w:rPr>
            </w:pPr>
            <w:r>
              <w:rPr>
                <w:rFonts w:ascii="XCCW Joined 1a" w:hAnsi="XCCW Joined 1a"/>
                <w:sz w:val="24"/>
              </w:rPr>
              <w:t xml:space="preserve">Homework will continue to be </w:t>
            </w:r>
            <w:r w:rsidR="008E29F7">
              <w:rPr>
                <w:rFonts w:ascii="XCCW Joined 1a" w:hAnsi="XCCW Joined 1a"/>
                <w:sz w:val="24"/>
              </w:rPr>
              <w:t>set on a Friday and collected the following Wednesday. New weekly spellings will be set each Monday</w:t>
            </w:r>
            <w:r w:rsidR="00B13CEB">
              <w:rPr>
                <w:rFonts w:ascii="XCCW Joined 1a" w:hAnsi="XCCW Joined 1a"/>
                <w:sz w:val="24"/>
              </w:rPr>
              <w:t xml:space="preserve"> on Spelling Shed.</w:t>
            </w:r>
            <w:r w:rsidR="008E29F7">
              <w:rPr>
                <w:rFonts w:ascii="XCCW Joined 1a" w:hAnsi="XCCW Joined 1a"/>
                <w:sz w:val="24"/>
              </w:rPr>
              <w:t>.</w:t>
            </w:r>
          </w:p>
        </w:tc>
        <w:tc>
          <w:tcPr>
            <w:tcW w:w="5529" w:type="dxa"/>
            <w:vMerge w:val="restart"/>
            <w:shd w:val="clear" w:color="auto" w:fill="DBDBDB" w:themeFill="accent3" w:themeFillTint="66"/>
            <w:vAlign w:val="center"/>
          </w:tcPr>
          <w:tbl>
            <w:tblPr>
              <w:tblStyle w:val="TableGrid"/>
              <w:tblW w:w="0" w:type="auto"/>
              <w:tblInd w:w="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8E29F7" w14:paraId="5B7F82BA" w14:textId="77777777" w:rsidTr="00BF0C90">
              <w:trPr>
                <w:trHeight w:val="567"/>
              </w:trPr>
              <w:tc>
                <w:tcPr>
                  <w:tcW w:w="4678" w:type="dxa"/>
                  <w:tcBorders>
                    <w:top w:val="single" w:sz="4" w:space="0" w:color="auto"/>
                    <w:left w:val="single" w:sz="4" w:space="0" w:color="auto"/>
                    <w:right w:val="single" w:sz="4" w:space="0" w:color="auto"/>
                  </w:tcBorders>
                  <w:shd w:val="clear" w:color="auto" w:fill="C5E0B3" w:themeFill="accent6" w:themeFillTint="66"/>
                  <w:vAlign w:val="center"/>
                </w:tcPr>
                <w:p w14:paraId="17DB84BA" w14:textId="77777777" w:rsidR="008E29F7" w:rsidRPr="001B745F" w:rsidRDefault="008E29F7" w:rsidP="008E29F7">
                  <w:pPr>
                    <w:jc w:val="center"/>
                    <w:rPr>
                      <w:rFonts w:ascii="XCCW Joined 1a" w:hAnsi="XCCW Joined 1a"/>
                      <w:sz w:val="28"/>
                      <w:u w:val="single"/>
                    </w:rPr>
                  </w:pPr>
                  <w:r>
                    <w:rPr>
                      <w:rFonts w:ascii="XCCW Joined 1a" w:hAnsi="XCCW Joined 1a"/>
                      <w:sz w:val="28"/>
                      <w:u w:val="single"/>
                    </w:rPr>
                    <w:t>Important dates</w:t>
                  </w:r>
                </w:p>
              </w:tc>
            </w:tr>
            <w:tr w:rsidR="008E29F7" w14:paraId="1B85FB44" w14:textId="77777777" w:rsidTr="000C3FC4">
              <w:trPr>
                <w:trHeight w:val="2948"/>
              </w:trPr>
              <w:tc>
                <w:tcPr>
                  <w:tcW w:w="4678" w:type="dxa"/>
                  <w:tcBorders>
                    <w:left w:val="single" w:sz="4" w:space="0" w:color="auto"/>
                    <w:bottom w:val="single" w:sz="4" w:space="0" w:color="auto"/>
                    <w:right w:val="single" w:sz="4" w:space="0" w:color="auto"/>
                  </w:tcBorders>
                  <w:shd w:val="clear" w:color="auto" w:fill="D9E2F3" w:themeFill="accent5" w:themeFillTint="33"/>
                </w:tcPr>
                <w:p w14:paraId="45C70FFA" w14:textId="77777777" w:rsidR="008E29F7" w:rsidRDefault="008E29F7" w:rsidP="008E29F7">
                  <w:pPr>
                    <w:jc w:val="center"/>
                    <w:rPr>
                      <w:rFonts w:ascii="XCCW Joined 1a" w:hAnsi="XCCW Joined 1a"/>
                    </w:rPr>
                  </w:pPr>
                </w:p>
                <w:p w14:paraId="00BCBB7F" w14:textId="77777777" w:rsidR="008E29F7" w:rsidRDefault="000C3FC4" w:rsidP="000C3FC4">
                  <w:pPr>
                    <w:jc w:val="center"/>
                    <w:rPr>
                      <w:rFonts w:ascii="XCCW Joined 1a" w:hAnsi="XCCW Joined 1a"/>
                    </w:rPr>
                  </w:pPr>
                  <w:r>
                    <w:rPr>
                      <w:noProof/>
                      <w:lang w:eastAsia="en-GB"/>
                    </w:rPr>
                    <w:drawing>
                      <wp:inline distT="0" distB="0" distL="0" distR="0" wp14:anchorId="013F7D7F" wp14:editId="7BBE1759">
                        <wp:extent cx="1790476" cy="847619"/>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90476" cy="847619"/>
                                </a:xfrm>
                                <a:prstGeom prst="rect">
                                  <a:avLst/>
                                </a:prstGeom>
                              </pic:spPr>
                            </pic:pic>
                          </a:graphicData>
                        </a:graphic>
                      </wp:inline>
                    </w:drawing>
                  </w:r>
                </w:p>
                <w:p w14:paraId="6371AA29" w14:textId="77777777" w:rsidR="000C3FC4" w:rsidRDefault="000C3FC4" w:rsidP="000C3FC4">
                  <w:pPr>
                    <w:jc w:val="center"/>
                    <w:rPr>
                      <w:rFonts w:ascii="XCCW Joined 1a" w:hAnsi="XCCW Joined 1a"/>
                    </w:rPr>
                  </w:pPr>
                  <w:r>
                    <w:rPr>
                      <w:noProof/>
                      <w:lang w:eastAsia="en-GB"/>
                    </w:rPr>
                    <w:drawing>
                      <wp:inline distT="0" distB="0" distL="0" distR="0" wp14:anchorId="4692A399" wp14:editId="029B0A1D">
                        <wp:extent cx="1790700" cy="771603"/>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47174" cy="795937"/>
                                </a:xfrm>
                                <a:prstGeom prst="rect">
                                  <a:avLst/>
                                </a:prstGeom>
                              </pic:spPr>
                            </pic:pic>
                          </a:graphicData>
                        </a:graphic>
                      </wp:inline>
                    </w:drawing>
                  </w:r>
                </w:p>
                <w:p w14:paraId="1A99DB7D" w14:textId="77777777" w:rsidR="000C3FC4" w:rsidRPr="001B745F" w:rsidRDefault="000C3FC4" w:rsidP="000C3FC4">
                  <w:pPr>
                    <w:jc w:val="center"/>
                    <w:rPr>
                      <w:rFonts w:ascii="XCCW Joined 1a" w:hAnsi="XCCW Joined 1a"/>
                    </w:rPr>
                  </w:pPr>
                </w:p>
              </w:tc>
            </w:tr>
            <w:tr w:rsidR="008E29F7" w14:paraId="0FC737DA" w14:textId="77777777" w:rsidTr="000C3FC4">
              <w:trPr>
                <w:trHeight w:val="1417"/>
              </w:trPr>
              <w:tc>
                <w:tcPr>
                  <w:tcW w:w="4678"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7E0523A9" w14:textId="692BBC1C" w:rsidR="000C3FC4" w:rsidRDefault="001D3F20" w:rsidP="000C3FC4">
                  <w:pPr>
                    <w:jc w:val="center"/>
                    <w:rPr>
                      <w:rFonts w:ascii="XCCW Joined 1a" w:hAnsi="XCCW Joined 1a"/>
                    </w:rPr>
                  </w:pPr>
                  <w:r>
                    <w:rPr>
                      <w:rFonts w:ascii="XCCW Joined 1a" w:hAnsi="XCCW Joined 1a"/>
                    </w:rPr>
                    <w:t>Thursday 4</w:t>
                  </w:r>
                  <w:r w:rsidRPr="001D3F20">
                    <w:rPr>
                      <w:rFonts w:ascii="XCCW Joined 1a" w:hAnsi="XCCW Joined 1a"/>
                      <w:vertAlign w:val="superscript"/>
                    </w:rPr>
                    <w:t>th</w:t>
                  </w:r>
                  <w:r>
                    <w:rPr>
                      <w:rFonts w:ascii="XCCW Joined 1a" w:hAnsi="XCCW Joined 1a"/>
                    </w:rPr>
                    <w:t xml:space="preserve"> May</w:t>
                  </w:r>
                </w:p>
                <w:p w14:paraId="263600EF" w14:textId="77777777" w:rsidR="000C3FC4" w:rsidRDefault="000C3FC4" w:rsidP="000C3FC4">
                  <w:pPr>
                    <w:jc w:val="center"/>
                    <w:rPr>
                      <w:rFonts w:ascii="XCCW Joined 1a" w:hAnsi="XCCW Joined 1a"/>
                    </w:rPr>
                  </w:pPr>
                  <w:r>
                    <w:rPr>
                      <w:rFonts w:ascii="XCCW Joined 1a" w:hAnsi="XCCW Joined 1a"/>
                    </w:rPr>
                    <w:t>Local election polling day</w:t>
                  </w:r>
                </w:p>
                <w:p w14:paraId="00CE9217" w14:textId="77777777" w:rsidR="000C3FC4" w:rsidRPr="001B745F" w:rsidRDefault="000C3FC4" w:rsidP="000C3FC4">
                  <w:pPr>
                    <w:jc w:val="center"/>
                    <w:rPr>
                      <w:rFonts w:ascii="XCCW Joined 1a" w:hAnsi="XCCW Joined 1a"/>
                    </w:rPr>
                  </w:pPr>
                  <w:r>
                    <w:rPr>
                      <w:rFonts w:ascii="XCCW Joined 1a" w:hAnsi="XCCW Joined 1a"/>
                    </w:rPr>
                    <w:t>Only year 6 in school</w:t>
                  </w:r>
                </w:p>
              </w:tc>
            </w:tr>
            <w:tr w:rsidR="000C3FC4" w14:paraId="0D9D5492" w14:textId="77777777" w:rsidTr="00BF0C90">
              <w:trPr>
                <w:trHeight w:val="1417"/>
              </w:trPr>
              <w:tc>
                <w:tcPr>
                  <w:tcW w:w="467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8B66236" w14:textId="77777777" w:rsidR="000C3FC4" w:rsidRDefault="000C3FC4" w:rsidP="000C3FC4">
                  <w:pPr>
                    <w:jc w:val="center"/>
                    <w:rPr>
                      <w:rFonts w:ascii="XCCW Joined 1a" w:hAnsi="XCCW Joined 1a"/>
                    </w:rPr>
                  </w:pPr>
                  <w:r>
                    <w:rPr>
                      <w:rFonts w:ascii="XCCW Joined 1a" w:hAnsi="XCCW Joined 1a"/>
                    </w:rPr>
                    <w:t xml:space="preserve"> Wednesday 3rd May</w:t>
                  </w:r>
                  <w:bookmarkStart w:id="0" w:name="_GoBack"/>
                  <w:bookmarkEnd w:id="0"/>
                </w:p>
                <w:p w14:paraId="37E2A9EA" w14:textId="77777777" w:rsidR="000C3FC4" w:rsidRDefault="000C3FC4" w:rsidP="000C3FC4">
                  <w:pPr>
                    <w:jc w:val="center"/>
                    <w:rPr>
                      <w:rFonts w:ascii="XCCW Joined 1a" w:hAnsi="XCCW Joined 1a"/>
                    </w:rPr>
                  </w:pPr>
                  <w:r>
                    <w:rPr>
                      <w:rFonts w:ascii="XCCW Joined 1a" w:hAnsi="XCCW Joined 1a"/>
                    </w:rPr>
                    <w:t>Year 5 Peninsular Dental School visit</w:t>
                  </w:r>
                </w:p>
              </w:tc>
            </w:tr>
            <w:tr w:rsidR="008E29F7" w14:paraId="4C440F9D" w14:textId="77777777" w:rsidTr="00BF0C90">
              <w:trPr>
                <w:trHeight w:val="1417"/>
              </w:trPr>
              <w:tc>
                <w:tcPr>
                  <w:tcW w:w="4678" w:type="dxa"/>
                  <w:tcBorders>
                    <w:top w:val="single" w:sz="4" w:space="0" w:color="auto"/>
                    <w:left w:val="single" w:sz="4" w:space="0" w:color="auto"/>
                    <w:right w:val="single" w:sz="4" w:space="0" w:color="auto"/>
                  </w:tcBorders>
                  <w:shd w:val="clear" w:color="auto" w:fill="C5E0B3" w:themeFill="accent6" w:themeFillTint="66"/>
                  <w:vAlign w:val="center"/>
                </w:tcPr>
                <w:p w14:paraId="67C2215B" w14:textId="77777777" w:rsidR="008E29F7" w:rsidRDefault="000C3FC4" w:rsidP="008E29F7">
                  <w:pPr>
                    <w:jc w:val="center"/>
                    <w:rPr>
                      <w:rFonts w:ascii="XCCW Joined 1a" w:hAnsi="XCCW Joined 1a"/>
                    </w:rPr>
                  </w:pPr>
                  <w:r>
                    <w:rPr>
                      <w:rFonts w:ascii="XCCW Joined 1a" w:hAnsi="XCCW Joined 1a"/>
                    </w:rPr>
                    <w:t>Monday 8th May</w:t>
                  </w:r>
                </w:p>
                <w:p w14:paraId="1D86825E" w14:textId="77777777" w:rsidR="000C3FC4" w:rsidRPr="001B745F" w:rsidRDefault="000C3FC4" w:rsidP="008E29F7">
                  <w:pPr>
                    <w:jc w:val="center"/>
                    <w:rPr>
                      <w:rFonts w:ascii="XCCW Joined 1a" w:hAnsi="XCCW Joined 1a"/>
                    </w:rPr>
                  </w:pPr>
                  <w:r>
                    <w:rPr>
                      <w:rFonts w:ascii="XCCW Joined 1a" w:hAnsi="XCCW Joined 1a"/>
                    </w:rPr>
                    <w:t>Coronation Bank holiday Monday</w:t>
                  </w:r>
                </w:p>
              </w:tc>
            </w:tr>
            <w:tr w:rsidR="008E29F7" w14:paraId="02E86E2C" w14:textId="77777777" w:rsidTr="00BF0C90">
              <w:trPr>
                <w:trHeight w:val="1417"/>
              </w:trPr>
              <w:tc>
                <w:tcPr>
                  <w:tcW w:w="467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A17CE1A" w14:textId="77777777" w:rsidR="008E29F7" w:rsidRDefault="000C3FC4" w:rsidP="008E29F7">
                  <w:pPr>
                    <w:jc w:val="center"/>
                    <w:rPr>
                      <w:rFonts w:ascii="XCCW Joined 1a" w:hAnsi="XCCW Joined 1a"/>
                    </w:rPr>
                  </w:pPr>
                  <w:r>
                    <w:rPr>
                      <w:rFonts w:ascii="XCCW Joined 1a" w:hAnsi="XCCW Joined 1a"/>
                    </w:rPr>
                    <w:t>Tuesday 9th – Friday 12th May</w:t>
                  </w:r>
                </w:p>
                <w:p w14:paraId="2E4AB402" w14:textId="77777777" w:rsidR="000C3FC4" w:rsidRDefault="000C3FC4" w:rsidP="008E29F7">
                  <w:pPr>
                    <w:jc w:val="center"/>
                    <w:rPr>
                      <w:rFonts w:ascii="XCCW Joined 1a" w:hAnsi="XCCW Joined 1a"/>
                    </w:rPr>
                  </w:pPr>
                  <w:r>
                    <w:rPr>
                      <w:rFonts w:ascii="XCCW Joined 1a" w:hAnsi="XCCW Joined 1a"/>
                    </w:rPr>
                    <w:t>SATS week for year 6</w:t>
                  </w:r>
                </w:p>
              </w:tc>
            </w:tr>
          </w:tbl>
          <w:p w14:paraId="29D73F5D" w14:textId="77777777" w:rsidR="008E29F7" w:rsidRDefault="008E29F7" w:rsidP="004E1552">
            <w:pPr>
              <w:jc w:val="center"/>
            </w:pPr>
          </w:p>
        </w:tc>
      </w:tr>
      <w:tr w:rsidR="008E29F7" w14:paraId="2B3F1444" w14:textId="77777777" w:rsidTr="00480FA0">
        <w:trPr>
          <w:trHeight w:val="3394"/>
        </w:trPr>
        <w:tc>
          <w:tcPr>
            <w:tcW w:w="5528" w:type="dxa"/>
            <w:shd w:val="clear" w:color="auto" w:fill="BDD6EE" w:themeFill="accent1" w:themeFillTint="66"/>
            <w:vAlign w:val="center"/>
          </w:tcPr>
          <w:p w14:paraId="30819297" w14:textId="77777777" w:rsidR="008E29F7" w:rsidRDefault="008E29F7" w:rsidP="008000B5">
            <w:pPr>
              <w:ind w:left="183"/>
              <w:rPr>
                <w:rFonts w:ascii="XCCW Joined 1a" w:hAnsi="XCCW Joined 1a"/>
                <w:sz w:val="24"/>
                <w:u w:val="single"/>
              </w:rPr>
            </w:pPr>
            <w:r w:rsidRPr="00E713E8">
              <w:rPr>
                <w:rFonts w:ascii="XCCW Joined 1a" w:hAnsi="XCCW Joined 1a"/>
                <w:sz w:val="24"/>
                <w:u w:val="single"/>
              </w:rPr>
              <w:t>PE</w:t>
            </w:r>
          </w:p>
          <w:p w14:paraId="75E16585" w14:textId="77777777" w:rsidR="008E29F7" w:rsidRPr="00E713E8" w:rsidRDefault="008E29F7" w:rsidP="00B13CEB">
            <w:pPr>
              <w:ind w:left="183"/>
              <w:rPr>
                <w:rFonts w:ascii="XCCW Joined 1a" w:hAnsi="XCCW Joined 1a"/>
                <w:sz w:val="24"/>
              </w:rPr>
            </w:pPr>
            <w:r>
              <w:rPr>
                <w:rFonts w:ascii="XCCW Joined 1a" w:hAnsi="XCCW Joined 1a"/>
                <w:sz w:val="24"/>
              </w:rPr>
              <w:t xml:space="preserve">Our PE sessions will now be on a </w:t>
            </w:r>
            <w:r w:rsidR="00B13CEB">
              <w:rPr>
                <w:rFonts w:ascii="XCCW Joined 1a" w:hAnsi="XCCW Joined 1a"/>
                <w:sz w:val="24"/>
              </w:rPr>
              <w:t>Tuesday</w:t>
            </w:r>
            <w:r>
              <w:rPr>
                <w:rFonts w:ascii="XCCW Joined 1a" w:hAnsi="XCCW Joined 1a"/>
                <w:sz w:val="24"/>
              </w:rPr>
              <w:t xml:space="preserve"> and Thursday afternoons. The children can continue to wear PE kit for the whole day – preferably dark leggings, tracksuit bottoms or shorts and a white T-shirt.</w:t>
            </w:r>
          </w:p>
        </w:tc>
        <w:tc>
          <w:tcPr>
            <w:tcW w:w="5529" w:type="dxa"/>
            <w:vMerge/>
            <w:shd w:val="clear" w:color="auto" w:fill="DBDBDB" w:themeFill="accent3" w:themeFillTint="66"/>
          </w:tcPr>
          <w:p w14:paraId="6300A822" w14:textId="77777777" w:rsidR="008E29F7" w:rsidRDefault="008E29F7"/>
        </w:tc>
      </w:tr>
      <w:tr w:rsidR="008E29F7" w14:paraId="3EAD0C1D" w14:textId="77777777" w:rsidTr="00480FA0">
        <w:trPr>
          <w:trHeight w:val="3560"/>
        </w:trPr>
        <w:tc>
          <w:tcPr>
            <w:tcW w:w="5528" w:type="dxa"/>
            <w:shd w:val="clear" w:color="auto" w:fill="C5E0B3" w:themeFill="accent6" w:themeFillTint="66"/>
            <w:vAlign w:val="center"/>
          </w:tcPr>
          <w:p w14:paraId="2DF94E78" w14:textId="77777777" w:rsidR="008E29F7" w:rsidRDefault="008E29F7" w:rsidP="008000B5">
            <w:pPr>
              <w:ind w:left="183"/>
              <w:rPr>
                <w:rFonts w:ascii="XCCW Joined 1a" w:hAnsi="XCCW Joined 1a"/>
                <w:sz w:val="24"/>
                <w:u w:val="single"/>
              </w:rPr>
            </w:pPr>
            <w:r w:rsidRPr="00E713E8">
              <w:rPr>
                <w:rFonts w:ascii="XCCW Joined 1a" w:hAnsi="XCCW Joined 1a"/>
                <w:sz w:val="24"/>
                <w:u w:val="single"/>
              </w:rPr>
              <w:t>DOJO and website</w:t>
            </w:r>
          </w:p>
          <w:p w14:paraId="50441C4C" w14:textId="77777777" w:rsidR="008E29F7" w:rsidRPr="001B745F" w:rsidRDefault="008E29F7" w:rsidP="008000B5">
            <w:pPr>
              <w:ind w:left="183"/>
              <w:rPr>
                <w:rFonts w:ascii="XCCW Joined 1a" w:hAnsi="XCCW Joined 1a"/>
                <w:sz w:val="24"/>
              </w:rPr>
            </w:pPr>
            <w:r>
              <w:rPr>
                <w:rFonts w:ascii="XCCW Joined 1a" w:hAnsi="XCCW Joined 1a"/>
                <w:sz w:val="24"/>
              </w:rPr>
              <w:t>Try to keep an eye on Class Dojo and the school website for important dates and upcoming events. Feel free to contact me through Class Dojo or by phoning the school if you have any questions or concerns.</w:t>
            </w:r>
          </w:p>
        </w:tc>
        <w:tc>
          <w:tcPr>
            <w:tcW w:w="5529" w:type="dxa"/>
            <w:vMerge/>
            <w:shd w:val="clear" w:color="auto" w:fill="DBDBDB" w:themeFill="accent3" w:themeFillTint="66"/>
          </w:tcPr>
          <w:p w14:paraId="5FFE6D1E" w14:textId="77777777" w:rsidR="008E29F7" w:rsidRDefault="008E29F7"/>
        </w:tc>
      </w:tr>
      <w:tr w:rsidR="008E29F7" w14:paraId="501EE3AA" w14:textId="77777777" w:rsidTr="008E29F7">
        <w:trPr>
          <w:trHeight w:val="1701"/>
        </w:trPr>
        <w:tc>
          <w:tcPr>
            <w:tcW w:w="11057" w:type="dxa"/>
            <w:gridSpan w:val="2"/>
            <w:shd w:val="clear" w:color="auto" w:fill="BDD6EE" w:themeFill="accent1" w:themeFillTint="66"/>
            <w:vAlign w:val="center"/>
          </w:tcPr>
          <w:p w14:paraId="0FB683D0" w14:textId="77777777" w:rsidR="008E29F7" w:rsidRDefault="008E29F7" w:rsidP="00B13CEB">
            <w:pPr>
              <w:rPr>
                <w:rFonts w:ascii="XCCW Joined 1a" w:hAnsi="XCCW Joined 1a"/>
                <w:sz w:val="24"/>
                <w:u w:val="single"/>
              </w:rPr>
            </w:pPr>
            <w:r>
              <w:rPr>
                <w:rFonts w:ascii="XCCW Joined 1a" w:hAnsi="XCCW Joined 1a"/>
                <w:sz w:val="24"/>
                <w:u w:val="single"/>
              </w:rPr>
              <w:t>Head students and prefects</w:t>
            </w:r>
          </w:p>
          <w:p w14:paraId="67EB7CC8" w14:textId="77777777" w:rsidR="008E29F7" w:rsidRDefault="008E29F7">
            <w:r>
              <w:rPr>
                <w:rFonts w:ascii="XCCW Joined 1a" w:hAnsi="XCCW Joined 1a"/>
                <w:sz w:val="24"/>
              </w:rPr>
              <w:t>Harvey and Charlie are continuing to lead the school prefects as we expand their jobs and responsibilities around school.</w:t>
            </w:r>
          </w:p>
        </w:tc>
      </w:tr>
      <w:tr w:rsidR="00F82E0A" w14:paraId="3ED96A12" w14:textId="77777777" w:rsidTr="008E29F7">
        <w:trPr>
          <w:trHeight w:val="3231"/>
        </w:trPr>
        <w:tc>
          <w:tcPr>
            <w:tcW w:w="11057" w:type="dxa"/>
            <w:gridSpan w:val="2"/>
            <w:shd w:val="clear" w:color="auto" w:fill="FFE599" w:themeFill="accent4" w:themeFillTint="66"/>
            <w:vAlign w:val="center"/>
          </w:tcPr>
          <w:p w14:paraId="4C10D6E2" w14:textId="77777777" w:rsidR="00F82E0A" w:rsidRDefault="00F82E0A">
            <w:pPr>
              <w:rPr>
                <w:rFonts w:ascii="XCCW Joined 1a" w:hAnsi="XCCW Joined 1a"/>
                <w:sz w:val="24"/>
                <w:u w:val="single"/>
              </w:rPr>
            </w:pPr>
            <w:r w:rsidRPr="00F82E0A">
              <w:rPr>
                <w:rFonts w:ascii="XCCW Joined 1a" w:hAnsi="XCCW Joined 1a"/>
                <w:sz w:val="24"/>
                <w:u w:val="single"/>
              </w:rPr>
              <w:t>Year 5 Widening Horizons Opportunities</w:t>
            </w:r>
          </w:p>
          <w:p w14:paraId="3D108C0C" w14:textId="77777777" w:rsidR="001B745F" w:rsidRPr="001B745F" w:rsidRDefault="001B745F" w:rsidP="000C3FC4">
            <w:pPr>
              <w:rPr>
                <w:rFonts w:ascii="XCCW Joined 1a" w:hAnsi="XCCW Joined 1a"/>
              </w:rPr>
            </w:pPr>
            <w:r>
              <w:rPr>
                <w:rFonts w:ascii="XCCW Joined 1a" w:hAnsi="XCCW Joined 1a"/>
                <w:sz w:val="24"/>
              </w:rPr>
              <w:t xml:space="preserve">We </w:t>
            </w:r>
            <w:r w:rsidR="001F11E9">
              <w:rPr>
                <w:rFonts w:ascii="XCCW Joined 1a" w:hAnsi="XCCW Joined 1a"/>
                <w:sz w:val="24"/>
              </w:rPr>
              <w:t>continue to be part of the</w:t>
            </w:r>
            <w:r>
              <w:rPr>
                <w:rFonts w:ascii="XCCW Joined 1a" w:hAnsi="XCCW Joined 1a"/>
                <w:sz w:val="24"/>
              </w:rPr>
              <w:t xml:space="preserve"> ‘Widening Horizons’ project for our Year 5 students. </w:t>
            </w:r>
            <w:r w:rsidR="000C3FC4">
              <w:rPr>
                <w:rFonts w:ascii="XCCW Joined 1a" w:hAnsi="XCCW Joined 1a"/>
                <w:sz w:val="24"/>
              </w:rPr>
              <w:t xml:space="preserve">Our next trip will be to the </w:t>
            </w:r>
            <w:r w:rsidR="000C3FC4" w:rsidRPr="000C3FC4">
              <w:rPr>
                <w:rFonts w:ascii="XCCW Joined 1a" w:hAnsi="XCCW Joined 1a"/>
                <w:sz w:val="24"/>
              </w:rPr>
              <w:t>WADS</w:t>
            </w:r>
            <w:r w:rsidR="000C3FC4">
              <w:rPr>
                <w:rFonts w:ascii="XCCW Joined 1a" w:hAnsi="XCCW Joined 1a"/>
                <w:sz w:val="24"/>
              </w:rPr>
              <w:t xml:space="preserve"> </w:t>
            </w:r>
            <w:r w:rsidR="000C3FC4" w:rsidRPr="000C3FC4">
              <w:rPr>
                <w:rFonts w:ascii="XCCW Joined 1a" w:hAnsi="XCCW Joined 1a"/>
                <w:sz w:val="24"/>
              </w:rPr>
              <w:t xml:space="preserve">- Peninsula Dental </w:t>
            </w:r>
            <w:r>
              <w:rPr>
                <w:rFonts w:ascii="XCCW Joined 1a" w:hAnsi="XCCW Joined 1a"/>
                <w:sz w:val="24"/>
              </w:rPr>
              <w:t xml:space="preserve">project </w:t>
            </w:r>
            <w:r w:rsidR="000C3FC4">
              <w:rPr>
                <w:rFonts w:ascii="XCCW Joined 1a" w:hAnsi="XCCW Joined 1a"/>
                <w:sz w:val="24"/>
              </w:rPr>
              <w:t xml:space="preserve">on the afternoon of Wednesday 3rd May. The most recent visit to </w:t>
            </w:r>
            <w:proofErr w:type="spellStart"/>
            <w:r w:rsidR="000C3FC4">
              <w:rPr>
                <w:rFonts w:ascii="XCCW Joined 1a" w:hAnsi="XCCW Joined 1a"/>
                <w:sz w:val="24"/>
              </w:rPr>
              <w:t>Sherford</w:t>
            </w:r>
            <w:proofErr w:type="spellEnd"/>
            <w:r w:rsidR="000C3FC4">
              <w:rPr>
                <w:rFonts w:ascii="XCCW Joined 1a" w:hAnsi="XCCW Joined 1a"/>
                <w:sz w:val="24"/>
              </w:rPr>
              <w:t xml:space="preserve"> was fantastic and many of the children came away with a much clearer idea of what working in ‘the construction trade’ means.</w:t>
            </w:r>
          </w:p>
        </w:tc>
      </w:tr>
    </w:tbl>
    <w:p w14:paraId="35C719D8" w14:textId="77777777" w:rsidR="004E1552" w:rsidRDefault="004E1552" w:rsidP="001A5E10"/>
    <w:sectPr w:rsidR="004E1552" w:rsidSect="001F11E9">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a">
    <w:altName w:val="Mistral"/>
    <w:charset w:val="00"/>
    <w:family w:val="script"/>
    <w:pitch w:val="variable"/>
    <w:sig w:usb0="00000001"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070"/>
    <w:rsid w:val="000748B0"/>
    <w:rsid w:val="00090628"/>
    <w:rsid w:val="000C3FC4"/>
    <w:rsid w:val="0013181E"/>
    <w:rsid w:val="0019057F"/>
    <w:rsid w:val="001A5E10"/>
    <w:rsid w:val="001B4BC9"/>
    <w:rsid w:val="001B745F"/>
    <w:rsid w:val="001D3F20"/>
    <w:rsid w:val="001E7571"/>
    <w:rsid w:val="001F11E9"/>
    <w:rsid w:val="002E46E1"/>
    <w:rsid w:val="00480FA0"/>
    <w:rsid w:val="004E1552"/>
    <w:rsid w:val="005B04F4"/>
    <w:rsid w:val="006419EE"/>
    <w:rsid w:val="00641ED8"/>
    <w:rsid w:val="0067285B"/>
    <w:rsid w:val="006C75AE"/>
    <w:rsid w:val="007E1306"/>
    <w:rsid w:val="008000B5"/>
    <w:rsid w:val="00826DA4"/>
    <w:rsid w:val="008457E4"/>
    <w:rsid w:val="008936D4"/>
    <w:rsid w:val="008A6E41"/>
    <w:rsid w:val="008B785A"/>
    <w:rsid w:val="008E29F7"/>
    <w:rsid w:val="00A501D0"/>
    <w:rsid w:val="00AB2B59"/>
    <w:rsid w:val="00B13CEB"/>
    <w:rsid w:val="00B63070"/>
    <w:rsid w:val="00B749CD"/>
    <w:rsid w:val="00C5061C"/>
    <w:rsid w:val="00DB4B51"/>
    <w:rsid w:val="00E174BC"/>
    <w:rsid w:val="00E713E8"/>
    <w:rsid w:val="00EF1810"/>
    <w:rsid w:val="00EF27CC"/>
    <w:rsid w:val="00F11D57"/>
    <w:rsid w:val="00F56E03"/>
    <w:rsid w:val="00F82E0A"/>
    <w:rsid w:val="00FA5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929D"/>
  <w15:chartTrackingRefBased/>
  <w15:docId w15:val="{01C56D42-E168-4D54-A60F-DFCF2339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3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13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3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Dore</dc:creator>
  <cp:keywords/>
  <dc:description/>
  <cp:lastModifiedBy>Natasha Peerless</cp:lastModifiedBy>
  <cp:revision>3</cp:revision>
  <cp:lastPrinted>2023-04-24T06:35:00Z</cp:lastPrinted>
  <dcterms:created xsi:type="dcterms:W3CDTF">2023-04-24T06:35:00Z</dcterms:created>
  <dcterms:modified xsi:type="dcterms:W3CDTF">2023-04-24T10:19:00Z</dcterms:modified>
</cp:coreProperties>
</file>